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D235" w14:textId="784305D5"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B22CFD" w:rsidRPr="00B22CFD">
        <w:rPr>
          <w:rFonts w:cs="Arial"/>
          <w:sz w:val="24"/>
          <w:szCs w:val="24"/>
          <w:lang w:eastAsia="zh-CN"/>
        </w:rPr>
        <w:t>R4-2316498</w:t>
      </w:r>
    </w:p>
    <w:p w14:paraId="217900A4" w14:textId="77777777"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6B4DBF6F" w14:textId="77777777" w:rsidR="003F5037" w:rsidRPr="00B730E9" w:rsidRDefault="003F5037">
      <w:pPr>
        <w:spacing w:after="120"/>
        <w:ind w:left="1985" w:hanging="1985"/>
        <w:rPr>
          <w:rFonts w:ascii="Arial" w:eastAsia="MS Mincho" w:hAnsi="Arial" w:cs="Arial"/>
          <w:b/>
          <w:sz w:val="22"/>
        </w:rPr>
      </w:pPr>
    </w:p>
    <w:p w14:paraId="632F40C0" w14:textId="5D1E56B1"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22CFD">
        <w:rPr>
          <w:rFonts w:ascii="Arial" w:eastAsia="MS Mincho" w:hAnsi="Arial" w:cs="Arial"/>
          <w:b/>
          <w:color w:val="000000"/>
          <w:sz w:val="22"/>
          <w:lang w:val="pt-BR"/>
        </w:rPr>
        <w:t>Agenda item:</w:t>
      </w:r>
      <w:r w:rsidRPr="00B22CFD">
        <w:rPr>
          <w:rFonts w:ascii="Arial" w:eastAsia="MS Mincho" w:hAnsi="Arial" w:cs="Arial"/>
          <w:b/>
          <w:color w:val="000000"/>
          <w:sz w:val="22"/>
          <w:lang w:val="pt-BR"/>
        </w:rPr>
        <w:tab/>
      </w:r>
      <w:r w:rsidRPr="00B22CFD">
        <w:rPr>
          <w:rFonts w:ascii="Arial" w:eastAsia="MS Mincho" w:hAnsi="Arial" w:cs="Arial"/>
          <w:b/>
          <w:color w:val="000000"/>
          <w:sz w:val="22"/>
          <w:lang w:val="pt-BR" w:eastAsia="ja-JP"/>
        </w:rPr>
        <w:tab/>
      </w:r>
      <w:r w:rsidRPr="00B22CFD">
        <w:rPr>
          <w:rFonts w:ascii="Arial" w:eastAsia="MS Mincho" w:hAnsi="Arial" w:cs="Arial"/>
          <w:b/>
          <w:color w:val="000000"/>
          <w:sz w:val="22"/>
          <w:lang w:val="pt-BR" w:eastAsia="ja-JP"/>
        </w:rPr>
        <w:tab/>
      </w:r>
      <w:r w:rsidR="00896EF6" w:rsidRPr="00B22CFD">
        <w:rPr>
          <w:rFonts w:asciiTheme="minorEastAsia" w:eastAsiaTheme="minorEastAsia" w:hAnsiTheme="minorEastAsia" w:cs="Arial"/>
          <w:b/>
          <w:color w:val="000000"/>
          <w:sz w:val="22"/>
          <w:lang w:val="pt-BR" w:eastAsia="zh-CN"/>
        </w:rPr>
        <w:t>5.</w:t>
      </w:r>
      <w:r w:rsidR="00A87B6A" w:rsidRPr="00B22CFD">
        <w:rPr>
          <w:rFonts w:asciiTheme="minorEastAsia" w:eastAsiaTheme="minorEastAsia" w:hAnsiTheme="minorEastAsia" w:cs="Arial"/>
          <w:b/>
          <w:color w:val="000000"/>
          <w:sz w:val="22"/>
          <w:lang w:val="pt-BR" w:eastAsia="zh-CN"/>
        </w:rPr>
        <w:t>19</w:t>
      </w:r>
      <w:r w:rsidR="00896EF6" w:rsidRPr="00B22CFD">
        <w:rPr>
          <w:rFonts w:asciiTheme="minorEastAsia" w:eastAsiaTheme="minorEastAsia" w:hAnsiTheme="minorEastAsia" w:cs="Arial"/>
          <w:b/>
          <w:color w:val="000000"/>
          <w:sz w:val="22"/>
          <w:lang w:val="pt-BR" w:eastAsia="zh-CN"/>
        </w:rPr>
        <w:t>.</w:t>
      </w:r>
      <w:r w:rsidR="00A87B6A" w:rsidRPr="00B22CFD">
        <w:rPr>
          <w:rFonts w:asciiTheme="minorEastAsia" w:eastAsiaTheme="minorEastAsia" w:hAnsiTheme="minorEastAsia" w:cs="Arial"/>
          <w:b/>
          <w:color w:val="000000"/>
          <w:sz w:val="22"/>
          <w:lang w:val="pt-BR" w:eastAsia="zh-CN"/>
        </w:rPr>
        <w:t>2</w:t>
      </w:r>
      <w:r w:rsidR="00E826B2" w:rsidRPr="00B22CFD">
        <w:rPr>
          <w:rFonts w:asciiTheme="minorEastAsia" w:eastAsiaTheme="minorEastAsia" w:hAnsiTheme="minorEastAsia" w:cs="Arial"/>
          <w:b/>
          <w:color w:val="000000"/>
          <w:sz w:val="22"/>
          <w:lang w:val="pt-BR" w:eastAsia="zh-CN"/>
        </w:rPr>
        <w:t>.</w:t>
      </w:r>
      <w:r w:rsidR="00A87B6A" w:rsidRPr="00B22CFD">
        <w:rPr>
          <w:rFonts w:asciiTheme="minorEastAsia" w:eastAsiaTheme="minorEastAsia" w:hAnsiTheme="minorEastAsia" w:cs="Arial"/>
          <w:b/>
          <w:color w:val="000000"/>
          <w:sz w:val="22"/>
          <w:lang w:val="pt-BR" w:eastAsia="zh-CN"/>
        </w:rPr>
        <w:t>1</w:t>
      </w:r>
      <w:bookmarkStart w:id="2" w:name="_GoBack"/>
      <w:bookmarkEnd w:id="2"/>
    </w:p>
    <w:p w14:paraId="26D3FE16" w14:textId="23FFBE2C"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E826B2">
        <w:rPr>
          <w:rFonts w:ascii="Arial" w:hAnsi="Arial" w:cs="Arial"/>
          <w:color w:val="000000"/>
          <w:sz w:val="22"/>
          <w:lang w:eastAsia="zh-CN"/>
        </w:rPr>
        <w:t>Samsung</w:t>
      </w:r>
    </w:p>
    <w:p w14:paraId="2DC760E5" w14:textId="508AAE53"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7A21E4">
        <w:rPr>
          <w:rFonts w:ascii="Arial" w:eastAsiaTheme="minorEastAsia" w:hAnsi="Arial" w:cs="Arial"/>
          <w:color w:val="000000"/>
          <w:sz w:val="22"/>
          <w:lang w:eastAsia="zh-CN"/>
        </w:rPr>
        <w:t>Update co-ex study information</w:t>
      </w:r>
    </w:p>
    <w:p w14:paraId="54DCEEEE" w14:textId="1C68B0C1"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7A21E4">
        <w:rPr>
          <w:rFonts w:ascii="Arial" w:eastAsiaTheme="minorEastAsia" w:hAnsi="Arial" w:cs="Arial"/>
          <w:color w:val="000000"/>
          <w:sz w:val="22"/>
          <w:lang w:eastAsia="zh-CN"/>
        </w:rPr>
        <w:t>Discussion</w:t>
      </w:r>
    </w:p>
    <w:p w14:paraId="3AC71413" w14:textId="77777777" w:rsidR="0038629F" w:rsidRPr="00261FB4" w:rsidRDefault="009E3E95" w:rsidP="00533201">
      <w:pPr>
        <w:pStyle w:val="1"/>
      </w:pPr>
      <w:r w:rsidRPr="00261FB4">
        <w:rPr>
          <w:lang w:val="en-GB"/>
        </w:rPr>
        <w:t>Introduction</w:t>
      </w:r>
    </w:p>
    <w:p w14:paraId="0DB0CA28" w14:textId="6198DB13" w:rsidR="00234343" w:rsidRDefault="00E950D2" w:rsidP="00944562">
      <w:pPr>
        <w:rPr>
          <w:lang w:eastAsia="zh-CN"/>
        </w:rPr>
      </w:pPr>
      <w:r>
        <w:rPr>
          <w:lang w:eastAsia="zh-CN"/>
        </w:rPr>
        <w:t xml:space="preserve">In </w:t>
      </w:r>
      <w:r w:rsidR="00D2585E">
        <w:rPr>
          <w:lang w:eastAsia="zh-CN"/>
        </w:rPr>
        <w:t xml:space="preserve">this contribution, we follow the moderator suggestion to provide clarifications on </w:t>
      </w:r>
      <w:r w:rsidR="001A199E">
        <w:rPr>
          <w:lang w:eastAsia="zh-CN"/>
        </w:rPr>
        <w:t xml:space="preserve">our previous results </w:t>
      </w:r>
      <w:r w:rsidR="00D2585E">
        <w:rPr>
          <w:lang w:eastAsia="zh-CN"/>
        </w:rPr>
        <w:t>based on R4-2</w:t>
      </w:r>
      <w:r w:rsidR="005A10FE">
        <w:rPr>
          <w:lang w:eastAsia="zh-CN"/>
        </w:rPr>
        <w:t>313985. These updates</w:t>
      </w:r>
      <w:r w:rsidR="00D2585E">
        <w:rPr>
          <w:lang w:eastAsia="zh-CN"/>
        </w:rPr>
        <w:t xml:space="preserve"> will be highlighted in yellow in the attached excel file.</w:t>
      </w:r>
    </w:p>
    <w:p w14:paraId="17D43696" w14:textId="23B09E73" w:rsidR="001A199E" w:rsidRDefault="001A199E" w:rsidP="001A199E">
      <w:pPr>
        <w:pStyle w:val="1"/>
        <w:rPr>
          <w:lang w:val="en-GB"/>
        </w:rPr>
      </w:pPr>
      <w:r>
        <w:rPr>
          <w:lang w:val="en-GB"/>
        </w:rPr>
        <w:t>Clarification of assumptions.</w:t>
      </w:r>
    </w:p>
    <w:p w14:paraId="39CEC051" w14:textId="685CE536" w:rsidR="001A199E" w:rsidRDefault="001A199E" w:rsidP="001A199E">
      <w:pPr>
        <w:rPr>
          <w:lang w:eastAsia="zh-CN"/>
        </w:rPr>
      </w:pPr>
      <w:r>
        <w:rPr>
          <w:rFonts w:hint="eastAsia"/>
          <w:lang w:eastAsia="zh-CN"/>
        </w:rPr>
        <w:t>I</w:t>
      </w:r>
      <w:r>
        <w:rPr>
          <w:lang w:eastAsia="zh-CN"/>
        </w:rPr>
        <w:t>n the offline discussion, moderator requested contributing companies to provide the assumptions of their submitted results in the following format.</w:t>
      </w:r>
    </w:p>
    <w:tbl>
      <w:tblPr>
        <w:tblStyle w:val="afd"/>
        <w:tblW w:w="0" w:type="auto"/>
        <w:tblLook w:val="04A0" w:firstRow="1" w:lastRow="0" w:firstColumn="1" w:lastColumn="0" w:noHBand="0" w:noVBand="1"/>
      </w:tblPr>
      <w:tblGrid>
        <w:gridCol w:w="1468"/>
        <w:gridCol w:w="1468"/>
        <w:gridCol w:w="1468"/>
        <w:gridCol w:w="1468"/>
      </w:tblGrid>
      <w:tr w:rsidR="001A199E" w:rsidRPr="001A199E" w14:paraId="058A64D6" w14:textId="77777777" w:rsidTr="001A199E">
        <w:trPr>
          <w:trHeight w:val="466"/>
        </w:trPr>
        <w:tc>
          <w:tcPr>
            <w:tcW w:w="1468" w:type="dxa"/>
            <w:vMerge w:val="restart"/>
            <w:hideMark/>
          </w:tcPr>
          <w:p w14:paraId="54A1BB4B" w14:textId="77777777" w:rsidR="001A199E" w:rsidRPr="001A199E" w:rsidRDefault="001A199E" w:rsidP="001A199E">
            <w:pPr>
              <w:rPr>
                <w:b/>
                <w:bCs/>
                <w:lang w:val="en-US" w:eastAsia="zh-CN"/>
              </w:rPr>
            </w:pPr>
            <w:r w:rsidRPr="001A199E">
              <w:rPr>
                <w:b/>
                <w:bCs/>
                <w:lang w:eastAsia="zh-CN"/>
              </w:rPr>
              <w:t>antenna cofiguration</w:t>
            </w:r>
          </w:p>
        </w:tc>
        <w:tc>
          <w:tcPr>
            <w:tcW w:w="1468" w:type="dxa"/>
            <w:vMerge w:val="restart"/>
            <w:hideMark/>
          </w:tcPr>
          <w:p w14:paraId="5B9B1BD0" w14:textId="77777777" w:rsidR="001A199E" w:rsidRPr="001A199E" w:rsidRDefault="001A199E" w:rsidP="001A199E">
            <w:pPr>
              <w:rPr>
                <w:b/>
                <w:bCs/>
                <w:lang w:eastAsia="zh-CN"/>
              </w:rPr>
            </w:pPr>
            <w:r w:rsidRPr="001A199E">
              <w:rPr>
                <w:b/>
                <w:bCs/>
                <w:lang w:eastAsia="zh-CN"/>
              </w:rPr>
              <w:t>grid shift</w:t>
            </w:r>
          </w:p>
        </w:tc>
        <w:tc>
          <w:tcPr>
            <w:tcW w:w="1468" w:type="dxa"/>
            <w:vMerge w:val="restart"/>
            <w:hideMark/>
          </w:tcPr>
          <w:p w14:paraId="6886E628" w14:textId="77777777" w:rsidR="001A199E" w:rsidRPr="001A199E" w:rsidRDefault="001A199E" w:rsidP="001A199E">
            <w:pPr>
              <w:rPr>
                <w:b/>
                <w:bCs/>
                <w:lang w:eastAsia="zh-CN"/>
              </w:rPr>
            </w:pPr>
            <w:r w:rsidRPr="001A199E">
              <w:rPr>
                <w:b/>
                <w:bCs/>
                <w:lang w:eastAsia="zh-CN"/>
              </w:rPr>
              <w:t>gNB Tx power</w:t>
            </w:r>
          </w:p>
        </w:tc>
        <w:tc>
          <w:tcPr>
            <w:tcW w:w="1468" w:type="dxa"/>
            <w:vMerge w:val="restart"/>
            <w:hideMark/>
          </w:tcPr>
          <w:p w14:paraId="1A388671" w14:textId="77777777" w:rsidR="001A199E" w:rsidRPr="001A199E" w:rsidRDefault="001A199E" w:rsidP="001A199E">
            <w:pPr>
              <w:rPr>
                <w:b/>
                <w:bCs/>
                <w:lang w:eastAsia="zh-CN"/>
              </w:rPr>
            </w:pPr>
            <w:r w:rsidRPr="001A199E">
              <w:rPr>
                <w:b/>
                <w:bCs/>
                <w:lang w:eastAsia="zh-CN"/>
              </w:rPr>
              <w:t>enhanced NF or not</w:t>
            </w:r>
          </w:p>
        </w:tc>
      </w:tr>
      <w:tr w:rsidR="001A199E" w:rsidRPr="001A199E" w14:paraId="388E79A2" w14:textId="77777777" w:rsidTr="001A199E">
        <w:trPr>
          <w:trHeight w:val="410"/>
        </w:trPr>
        <w:tc>
          <w:tcPr>
            <w:tcW w:w="1468" w:type="dxa"/>
            <w:vMerge/>
            <w:hideMark/>
          </w:tcPr>
          <w:p w14:paraId="294B19AB" w14:textId="77777777" w:rsidR="001A199E" w:rsidRPr="001A199E" w:rsidRDefault="001A199E">
            <w:pPr>
              <w:rPr>
                <w:b/>
                <w:bCs/>
                <w:lang w:eastAsia="zh-CN"/>
              </w:rPr>
            </w:pPr>
          </w:p>
        </w:tc>
        <w:tc>
          <w:tcPr>
            <w:tcW w:w="1468" w:type="dxa"/>
            <w:vMerge/>
            <w:hideMark/>
          </w:tcPr>
          <w:p w14:paraId="41248A3D" w14:textId="77777777" w:rsidR="001A199E" w:rsidRPr="001A199E" w:rsidRDefault="001A199E">
            <w:pPr>
              <w:rPr>
                <w:b/>
                <w:bCs/>
                <w:lang w:eastAsia="zh-CN"/>
              </w:rPr>
            </w:pPr>
          </w:p>
        </w:tc>
        <w:tc>
          <w:tcPr>
            <w:tcW w:w="1468" w:type="dxa"/>
            <w:vMerge/>
            <w:hideMark/>
          </w:tcPr>
          <w:p w14:paraId="31D82D30" w14:textId="77777777" w:rsidR="001A199E" w:rsidRPr="001A199E" w:rsidRDefault="001A199E">
            <w:pPr>
              <w:rPr>
                <w:b/>
                <w:bCs/>
                <w:lang w:eastAsia="zh-CN"/>
              </w:rPr>
            </w:pPr>
          </w:p>
        </w:tc>
        <w:tc>
          <w:tcPr>
            <w:tcW w:w="1468" w:type="dxa"/>
            <w:vMerge/>
            <w:hideMark/>
          </w:tcPr>
          <w:p w14:paraId="4D4A5AE9" w14:textId="77777777" w:rsidR="001A199E" w:rsidRPr="001A199E" w:rsidRDefault="001A199E">
            <w:pPr>
              <w:rPr>
                <w:b/>
                <w:bCs/>
                <w:lang w:eastAsia="zh-CN"/>
              </w:rPr>
            </w:pPr>
          </w:p>
        </w:tc>
      </w:tr>
      <w:tr w:rsidR="001A199E" w:rsidRPr="001A199E" w14:paraId="3D51AFDF" w14:textId="77777777" w:rsidTr="001A199E">
        <w:trPr>
          <w:trHeight w:val="410"/>
        </w:trPr>
        <w:tc>
          <w:tcPr>
            <w:tcW w:w="1468" w:type="dxa"/>
            <w:vMerge/>
            <w:hideMark/>
          </w:tcPr>
          <w:p w14:paraId="4CDCFF49" w14:textId="77777777" w:rsidR="001A199E" w:rsidRPr="001A199E" w:rsidRDefault="001A199E">
            <w:pPr>
              <w:rPr>
                <w:b/>
                <w:bCs/>
                <w:lang w:eastAsia="zh-CN"/>
              </w:rPr>
            </w:pPr>
          </w:p>
        </w:tc>
        <w:tc>
          <w:tcPr>
            <w:tcW w:w="1468" w:type="dxa"/>
            <w:vMerge/>
            <w:hideMark/>
          </w:tcPr>
          <w:p w14:paraId="553A7FA4" w14:textId="77777777" w:rsidR="001A199E" w:rsidRPr="001A199E" w:rsidRDefault="001A199E">
            <w:pPr>
              <w:rPr>
                <w:b/>
                <w:bCs/>
                <w:lang w:eastAsia="zh-CN"/>
              </w:rPr>
            </w:pPr>
          </w:p>
        </w:tc>
        <w:tc>
          <w:tcPr>
            <w:tcW w:w="1468" w:type="dxa"/>
            <w:vMerge/>
            <w:hideMark/>
          </w:tcPr>
          <w:p w14:paraId="403F948A" w14:textId="77777777" w:rsidR="001A199E" w:rsidRPr="001A199E" w:rsidRDefault="001A199E">
            <w:pPr>
              <w:rPr>
                <w:b/>
                <w:bCs/>
                <w:lang w:eastAsia="zh-CN"/>
              </w:rPr>
            </w:pPr>
          </w:p>
        </w:tc>
        <w:tc>
          <w:tcPr>
            <w:tcW w:w="1468" w:type="dxa"/>
            <w:vMerge/>
            <w:hideMark/>
          </w:tcPr>
          <w:p w14:paraId="6232436E" w14:textId="77777777" w:rsidR="001A199E" w:rsidRPr="001A199E" w:rsidRDefault="001A199E">
            <w:pPr>
              <w:rPr>
                <w:b/>
                <w:bCs/>
                <w:lang w:eastAsia="zh-CN"/>
              </w:rPr>
            </w:pPr>
          </w:p>
        </w:tc>
      </w:tr>
      <w:tr w:rsidR="001A199E" w:rsidRPr="001A199E" w14:paraId="3908AA40" w14:textId="77777777" w:rsidTr="001A199E">
        <w:trPr>
          <w:trHeight w:val="16"/>
        </w:trPr>
        <w:tc>
          <w:tcPr>
            <w:tcW w:w="1468" w:type="dxa"/>
            <w:hideMark/>
          </w:tcPr>
          <w:p w14:paraId="01D4E0D9" w14:textId="77777777" w:rsidR="001A199E" w:rsidRPr="001A199E" w:rsidRDefault="001A199E" w:rsidP="001A199E">
            <w:pPr>
              <w:rPr>
                <w:b/>
                <w:bCs/>
                <w:lang w:eastAsia="zh-CN"/>
              </w:rPr>
            </w:pPr>
            <w:r w:rsidRPr="001A199E">
              <w:rPr>
                <w:b/>
                <w:bCs/>
                <w:lang w:eastAsia="zh-CN"/>
              </w:rPr>
              <w:t>1 or 2</w:t>
            </w:r>
          </w:p>
        </w:tc>
        <w:tc>
          <w:tcPr>
            <w:tcW w:w="1468" w:type="dxa"/>
            <w:hideMark/>
          </w:tcPr>
          <w:p w14:paraId="5EC28859" w14:textId="77777777" w:rsidR="001A199E" w:rsidRPr="001A199E" w:rsidRDefault="001A199E" w:rsidP="001A199E">
            <w:pPr>
              <w:rPr>
                <w:b/>
                <w:bCs/>
                <w:lang w:eastAsia="zh-CN"/>
              </w:rPr>
            </w:pPr>
            <w:r w:rsidRPr="001A199E">
              <w:rPr>
                <w:b/>
                <w:bCs/>
                <w:lang w:eastAsia="zh-CN"/>
              </w:rPr>
              <w:t>100%</w:t>
            </w:r>
            <w:r w:rsidRPr="001A199E">
              <w:rPr>
                <w:b/>
                <w:bCs/>
                <w:lang w:eastAsia="zh-CN"/>
              </w:rPr>
              <w:br/>
              <w:t>note: % is necessary</w:t>
            </w:r>
          </w:p>
        </w:tc>
        <w:tc>
          <w:tcPr>
            <w:tcW w:w="1468" w:type="dxa"/>
            <w:hideMark/>
          </w:tcPr>
          <w:p w14:paraId="67F59BEB" w14:textId="77777777" w:rsidR="001A199E" w:rsidRPr="001A199E" w:rsidRDefault="001A199E" w:rsidP="001A199E">
            <w:pPr>
              <w:rPr>
                <w:b/>
                <w:bCs/>
                <w:lang w:eastAsia="zh-CN"/>
              </w:rPr>
            </w:pPr>
            <w:r w:rsidRPr="001A199E">
              <w:rPr>
                <w:b/>
                <w:bCs/>
                <w:lang w:eastAsia="zh-CN"/>
              </w:rPr>
              <w:t>46</w:t>
            </w:r>
            <w:r w:rsidRPr="001A199E">
              <w:rPr>
                <w:b/>
                <w:bCs/>
                <w:lang w:eastAsia="zh-CN"/>
              </w:rPr>
              <w:br/>
              <w:t>note: without unit</w:t>
            </w:r>
          </w:p>
        </w:tc>
        <w:tc>
          <w:tcPr>
            <w:tcW w:w="1468" w:type="dxa"/>
            <w:hideMark/>
          </w:tcPr>
          <w:p w14:paraId="546B7231" w14:textId="77777777" w:rsidR="001A199E" w:rsidRPr="001A199E" w:rsidRDefault="001A199E" w:rsidP="001A199E">
            <w:pPr>
              <w:rPr>
                <w:b/>
                <w:bCs/>
                <w:lang w:eastAsia="zh-CN"/>
              </w:rPr>
            </w:pPr>
            <w:r w:rsidRPr="001A199E">
              <w:rPr>
                <w:b/>
                <w:bCs/>
                <w:lang w:eastAsia="zh-CN"/>
              </w:rPr>
              <w:t>yes or no</w:t>
            </w:r>
          </w:p>
        </w:tc>
      </w:tr>
    </w:tbl>
    <w:p w14:paraId="4ED225D4" w14:textId="7A661E60" w:rsidR="001A199E" w:rsidRDefault="001A199E" w:rsidP="001A199E">
      <w:pPr>
        <w:rPr>
          <w:lang w:eastAsia="zh-CN"/>
        </w:rPr>
      </w:pPr>
    </w:p>
    <w:p w14:paraId="11FFE6B9" w14:textId="59E75180" w:rsidR="00137F7F" w:rsidRPr="00267868" w:rsidRDefault="00526628" w:rsidP="00944562">
      <w:pPr>
        <w:rPr>
          <w:lang w:eastAsia="zh-CN"/>
        </w:rPr>
      </w:pPr>
      <w:r>
        <w:rPr>
          <w:lang w:eastAsia="zh-CN"/>
        </w:rPr>
        <w:t>Please check the attached R4-23xxxxx – A1 for the clarifications of our results.</w:t>
      </w:r>
    </w:p>
    <w:p w14:paraId="705DE395" w14:textId="77777777" w:rsidR="0038629F" w:rsidRPr="00261FB4" w:rsidRDefault="009E3E95" w:rsidP="00533201">
      <w:pPr>
        <w:pStyle w:val="1"/>
      </w:pPr>
      <w:r w:rsidRPr="00261FB4">
        <w:rPr>
          <w:lang w:val="en-GB"/>
        </w:rPr>
        <w:t>Reference</w:t>
      </w:r>
    </w:p>
    <w:p w14:paraId="79A8D516" w14:textId="2037994D" w:rsidR="001D3F3E" w:rsidRDefault="003D614D" w:rsidP="00E02DAC">
      <w:r>
        <w:t>[1</w:t>
      </w:r>
      <w:r w:rsidR="00E6179E">
        <w:t>] R4-23</w:t>
      </w:r>
      <w:r w:rsidR="00E02DAC">
        <w:t>1</w:t>
      </w:r>
      <w:r w:rsidR="00944562">
        <w:t>3985</w:t>
      </w:r>
      <w:r w:rsidR="00B04B5F">
        <w:t>, “</w:t>
      </w:r>
      <w:r w:rsidR="00D36521" w:rsidRPr="00D36521">
        <w:t>Collection of simulation results for SBFD co-existence study</w:t>
      </w:r>
      <w:r w:rsidR="00B04B5F">
        <w:t xml:space="preserve">”, </w:t>
      </w:r>
      <w:r w:rsidR="00E02DAC">
        <w:t>Samsung</w:t>
      </w:r>
    </w:p>
    <w:sectPr w:rsidR="001D3F3E"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5E180" w14:textId="77777777" w:rsidR="00CE27D1" w:rsidRDefault="00CE27D1" w:rsidP="00D31467">
      <w:pPr>
        <w:spacing w:after="0"/>
      </w:pPr>
      <w:r>
        <w:separator/>
      </w:r>
    </w:p>
  </w:endnote>
  <w:endnote w:type="continuationSeparator" w:id="0">
    <w:p w14:paraId="5B2AB9DF" w14:textId="77777777" w:rsidR="00CE27D1" w:rsidRDefault="00CE27D1"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62363" w14:textId="77777777" w:rsidR="00CE27D1" w:rsidRDefault="00CE27D1" w:rsidP="00D31467">
      <w:pPr>
        <w:spacing w:after="0"/>
      </w:pPr>
      <w:r>
        <w:separator/>
      </w:r>
    </w:p>
  </w:footnote>
  <w:footnote w:type="continuationSeparator" w:id="0">
    <w:p w14:paraId="7F3A1AB3" w14:textId="77777777" w:rsidR="00CE27D1" w:rsidRDefault="00CE27D1"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6"/>
  </w:num>
  <w:num w:numId="3">
    <w:abstractNumId w:val="12"/>
  </w:num>
  <w:num w:numId="4">
    <w:abstractNumId w:val="9"/>
  </w:num>
  <w:num w:numId="5">
    <w:abstractNumId w:val="4"/>
  </w:num>
  <w:num w:numId="6">
    <w:abstractNumId w:val="11"/>
  </w:num>
  <w:num w:numId="7">
    <w:abstractNumId w:val="8"/>
  </w:num>
  <w:num w:numId="8">
    <w:abstractNumId w:val="5"/>
  </w:num>
  <w:num w:numId="9">
    <w:abstractNumId w:val="1"/>
  </w:num>
  <w:num w:numId="10">
    <w:abstractNumId w:val="3"/>
  </w:num>
  <w:num w:numId="11">
    <w:abstractNumId w:val="2"/>
  </w:num>
  <w:num w:numId="12">
    <w:abstractNumId w:val="0"/>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0999"/>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37C93"/>
    <w:rsid w:val="00137F7F"/>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199E"/>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17C2"/>
    <w:rsid w:val="00234343"/>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67868"/>
    <w:rsid w:val="0027232F"/>
    <w:rsid w:val="0027369A"/>
    <w:rsid w:val="00274685"/>
    <w:rsid w:val="00274E1A"/>
    <w:rsid w:val="00275992"/>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0014"/>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6C4F"/>
    <w:rsid w:val="003B7146"/>
    <w:rsid w:val="003B755E"/>
    <w:rsid w:val="003C049B"/>
    <w:rsid w:val="003C1712"/>
    <w:rsid w:val="003C1AA1"/>
    <w:rsid w:val="003C228E"/>
    <w:rsid w:val="003C3665"/>
    <w:rsid w:val="003C51E7"/>
    <w:rsid w:val="003C6893"/>
    <w:rsid w:val="003C6DE2"/>
    <w:rsid w:val="003C6F5A"/>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937C9"/>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6682"/>
    <w:rsid w:val="004C7806"/>
    <w:rsid w:val="004C7DC8"/>
    <w:rsid w:val="004D1464"/>
    <w:rsid w:val="004D21B0"/>
    <w:rsid w:val="004D3121"/>
    <w:rsid w:val="004D4626"/>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079"/>
    <w:rsid w:val="0052494E"/>
    <w:rsid w:val="00525353"/>
    <w:rsid w:val="00526628"/>
    <w:rsid w:val="00526757"/>
    <w:rsid w:val="005308DB"/>
    <w:rsid w:val="00530A2E"/>
    <w:rsid w:val="00530FBE"/>
    <w:rsid w:val="00533159"/>
    <w:rsid w:val="00533201"/>
    <w:rsid w:val="005339DB"/>
    <w:rsid w:val="00534C89"/>
    <w:rsid w:val="00536ABA"/>
    <w:rsid w:val="00540F1B"/>
    <w:rsid w:val="00541573"/>
    <w:rsid w:val="00541B6C"/>
    <w:rsid w:val="0054348A"/>
    <w:rsid w:val="00546BD6"/>
    <w:rsid w:val="005539EF"/>
    <w:rsid w:val="005616A6"/>
    <w:rsid w:val="005618D0"/>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10FE"/>
    <w:rsid w:val="005A3CF5"/>
    <w:rsid w:val="005A41F6"/>
    <w:rsid w:val="005A5071"/>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D7E"/>
    <w:rsid w:val="00606FC4"/>
    <w:rsid w:val="006140DC"/>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75CD9"/>
    <w:rsid w:val="006800B5"/>
    <w:rsid w:val="006808C6"/>
    <w:rsid w:val="00682668"/>
    <w:rsid w:val="0068680E"/>
    <w:rsid w:val="006921CF"/>
    <w:rsid w:val="00692735"/>
    <w:rsid w:val="00692A68"/>
    <w:rsid w:val="00693192"/>
    <w:rsid w:val="00693800"/>
    <w:rsid w:val="00695032"/>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21E4"/>
    <w:rsid w:val="007A79FD"/>
    <w:rsid w:val="007A7BD8"/>
    <w:rsid w:val="007B0B9D"/>
    <w:rsid w:val="007B26E3"/>
    <w:rsid w:val="007B49E0"/>
    <w:rsid w:val="007B5A43"/>
    <w:rsid w:val="007B5CB9"/>
    <w:rsid w:val="007B709B"/>
    <w:rsid w:val="007B74B6"/>
    <w:rsid w:val="007C1343"/>
    <w:rsid w:val="007C182B"/>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147"/>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96EF6"/>
    <w:rsid w:val="008A1FBE"/>
    <w:rsid w:val="008A778D"/>
    <w:rsid w:val="008B257A"/>
    <w:rsid w:val="008B26F6"/>
    <w:rsid w:val="008B3194"/>
    <w:rsid w:val="008B5AE7"/>
    <w:rsid w:val="008B5B1A"/>
    <w:rsid w:val="008B5FBF"/>
    <w:rsid w:val="008C0F14"/>
    <w:rsid w:val="008C43B5"/>
    <w:rsid w:val="008C60E9"/>
    <w:rsid w:val="008D1B7C"/>
    <w:rsid w:val="008D6657"/>
    <w:rsid w:val="008E0CE2"/>
    <w:rsid w:val="008E1F60"/>
    <w:rsid w:val="008E307E"/>
    <w:rsid w:val="008E31A8"/>
    <w:rsid w:val="008E37D7"/>
    <w:rsid w:val="008E3E4E"/>
    <w:rsid w:val="008F0DEE"/>
    <w:rsid w:val="008F3AB0"/>
    <w:rsid w:val="008F3E73"/>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4562"/>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7B1"/>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25CA6"/>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B6A"/>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177"/>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2CFD"/>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30E9"/>
    <w:rsid w:val="00B74372"/>
    <w:rsid w:val="00B75525"/>
    <w:rsid w:val="00B80283"/>
    <w:rsid w:val="00B8095F"/>
    <w:rsid w:val="00B80B0C"/>
    <w:rsid w:val="00B80B11"/>
    <w:rsid w:val="00B822D3"/>
    <w:rsid w:val="00B831AE"/>
    <w:rsid w:val="00B83629"/>
    <w:rsid w:val="00B83CDA"/>
    <w:rsid w:val="00B8446C"/>
    <w:rsid w:val="00B84E28"/>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2685"/>
    <w:rsid w:val="00C33C48"/>
    <w:rsid w:val="00C340E5"/>
    <w:rsid w:val="00C352BF"/>
    <w:rsid w:val="00C35AA7"/>
    <w:rsid w:val="00C37544"/>
    <w:rsid w:val="00C37B15"/>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E27D1"/>
    <w:rsid w:val="00CF4156"/>
    <w:rsid w:val="00CF4D64"/>
    <w:rsid w:val="00CF71AD"/>
    <w:rsid w:val="00D0036C"/>
    <w:rsid w:val="00D035CF"/>
    <w:rsid w:val="00D03B9C"/>
    <w:rsid w:val="00D03D00"/>
    <w:rsid w:val="00D04B4E"/>
    <w:rsid w:val="00D05C30"/>
    <w:rsid w:val="00D10052"/>
    <w:rsid w:val="00D11118"/>
    <w:rsid w:val="00D11321"/>
    <w:rsid w:val="00D11359"/>
    <w:rsid w:val="00D1444E"/>
    <w:rsid w:val="00D20568"/>
    <w:rsid w:val="00D220DC"/>
    <w:rsid w:val="00D23F34"/>
    <w:rsid w:val="00D24172"/>
    <w:rsid w:val="00D2585E"/>
    <w:rsid w:val="00D25AB9"/>
    <w:rsid w:val="00D2635B"/>
    <w:rsid w:val="00D26648"/>
    <w:rsid w:val="00D27DCC"/>
    <w:rsid w:val="00D31467"/>
    <w:rsid w:val="00D31855"/>
    <w:rsid w:val="00D3188C"/>
    <w:rsid w:val="00D32F7E"/>
    <w:rsid w:val="00D33068"/>
    <w:rsid w:val="00D3345D"/>
    <w:rsid w:val="00D3411A"/>
    <w:rsid w:val="00D34E44"/>
    <w:rsid w:val="00D35F9B"/>
    <w:rsid w:val="00D36521"/>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0AA4"/>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2DAC"/>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377CC"/>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26B2"/>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05E"/>
    <w:rsid w:val="00F33930"/>
    <w:rsid w:val="00F34103"/>
    <w:rsid w:val="00F35516"/>
    <w:rsid w:val="00F3554F"/>
    <w:rsid w:val="00F35790"/>
    <w:rsid w:val="00F4136D"/>
    <w:rsid w:val="00F41870"/>
    <w:rsid w:val="00F4212E"/>
    <w:rsid w:val="00F42C20"/>
    <w:rsid w:val="00F42C9C"/>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6B5D"/>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3B1C518F-21BF-4CDF-AF2E-65BEFF78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998002606">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673726596">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116D2-1D92-4541-B209-B8889A0E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135</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13</cp:revision>
  <cp:lastPrinted>2019-04-25T01:09:00Z</cp:lastPrinted>
  <dcterms:created xsi:type="dcterms:W3CDTF">2023-09-26T07:06:00Z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